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B3" w:rsidRPr="00A30DB3" w:rsidRDefault="00A30DB3" w:rsidP="00A30DB3">
      <w:pPr>
        <w:widowControl/>
        <w:jc w:val="center"/>
        <w:outlineLvl w:val="1"/>
        <w:rPr>
          <w:rFonts w:ascii="Arial" w:eastAsia="宋体" w:hAnsi="Arial" w:cs="Arial"/>
          <w:color w:val="245A95"/>
          <w:kern w:val="0"/>
          <w:sz w:val="36"/>
          <w:szCs w:val="36"/>
        </w:rPr>
      </w:pPr>
      <w:bookmarkStart w:id="0" w:name="_GoBack"/>
      <w:r w:rsidRPr="00A30DB3">
        <w:rPr>
          <w:rFonts w:ascii="Arial" w:eastAsia="宋体" w:hAnsi="Arial" w:cs="Arial"/>
          <w:color w:val="245A95"/>
          <w:kern w:val="0"/>
          <w:sz w:val="36"/>
          <w:szCs w:val="36"/>
        </w:rPr>
        <w:t>关于开展</w:t>
      </w:r>
      <w:r w:rsidRPr="00A30DB3">
        <w:rPr>
          <w:rFonts w:ascii="Arial" w:eastAsia="宋体" w:hAnsi="Arial" w:cs="Arial"/>
          <w:color w:val="245A95"/>
          <w:kern w:val="0"/>
          <w:sz w:val="36"/>
          <w:szCs w:val="36"/>
        </w:rPr>
        <w:t>“</w:t>
      </w:r>
      <w:r w:rsidRPr="00A30DB3">
        <w:rPr>
          <w:rFonts w:ascii="Arial" w:eastAsia="宋体" w:hAnsi="Arial" w:cs="Arial"/>
          <w:color w:val="245A95"/>
          <w:kern w:val="0"/>
          <w:sz w:val="36"/>
          <w:szCs w:val="36"/>
        </w:rPr>
        <w:t>科普中国青年之星创作大赛</w:t>
      </w:r>
      <w:r w:rsidRPr="00A30DB3">
        <w:rPr>
          <w:rFonts w:ascii="Arial" w:eastAsia="宋体" w:hAnsi="Arial" w:cs="Arial"/>
          <w:color w:val="245A95"/>
          <w:kern w:val="0"/>
          <w:sz w:val="36"/>
          <w:szCs w:val="36"/>
        </w:rPr>
        <w:t>”</w:t>
      </w:r>
      <w:r w:rsidRPr="00A30DB3">
        <w:rPr>
          <w:rFonts w:ascii="Arial" w:eastAsia="宋体" w:hAnsi="Arial" w:cs="Arial"/>
          <w:color w:val="245A95"/>
          <w:kern w:val="0"/>
          <w:sz w:val="36"/>
          <w:szCs w:val="36"/>
        </w:rPr>
        <w:t>的通知</w:t>
      </w:r>
    </w:p>
    <w:bookmarkEnd w:id="0"/>
    <w:p w:rsidR="00A30DB3" w:rsidRPr="00A30DB3" w:rsidRDefault="00A30DB3" w:rsidP="00A30DB3">
      <w:pPr>
        <w:widowControl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各有关单位及青年科普爱好者：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为进一步贯彻落实《全民科学素质行动规划纲要（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2021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－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2035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年）》，加强科普供给侧改革，提升优质科普内容资源创作和传播能力，重点扶持青年科普创作人才成长，中国科普作家协会在全国范围内组织实施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“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科普中国青年之星创作大赛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”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活动，开展科普创作培训及优秀科普作品征集遴选。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现将有关事项通知如下：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一、活动对象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对科普创作感兴趣，年龄在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18-45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岁之间的青年。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二、时间安排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（一）作品征集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即日起至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2022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年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8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月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31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日。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（二）专家评审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2022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年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9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月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日至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月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31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日。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（三）公布结果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2022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年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11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月。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三、活动内容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（一）作品征集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主要征集原创科普短视频、科普文章、科普剧本、科普漫画、科普图片、科学脱口秀等作品（征集要求详见附件）。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（二）创作培训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开展科普创作培训，具体时间另行通知。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四、组织机构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指导单位：中国科协科普部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主办单位：中国科普作家协会、科普中国发展服务中心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lastRenderedPageBreak/>
        <w:t>协办单位：中国科学院空间应用工程与技术中心、中国气象局气象影视中心、中核集团宣传文化中心、科学出版社、中国海洋大学、北京交通大学物理科学与工程学院、北京师范大学科学传播与教育研究中心、华中科技大学教育科学研究院、西南大学科学教育研究中心、南方科技大学科学与人类想象力研究中心、中国科学院大学科学技术协会、中国实验动物学会、中国营养学会、吉林省科学技术协会、武汉市科学技术协会、上海科技馆、江苏省科学技术馆、中国海洋大学出版社、北京科学技术普及创作协会、辽宁科普作家协会、上海市科普作家协会、江苏省科普作家协会、安徽省科普作家协会、湖南省科普作家协会、重庆科普作家协会、四川省科普作家协会、陕西省科普作家协会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媒体支持：新华网、光明网、人民网科普、《科技日报》、《科普时报》、《民主与科学》、《知识就是力量》、北京科技报社、陕西科技报社、腾讯科协、《科学故事会》、《科普创作评论》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五、参与方式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参与者可登录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“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科普中国青年之星创作大赛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”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网站（</w:t>
      </w:r>
      <w:hyperlink r:id="rId6" w:tgtFrame="_blank" w:history="1">
        <w:r w:rsidRPr="00A30DB3">
          <w:rPr>
            <w:rFonts w:ascii="Arial" w:eastAsia="宋体" w:hAnsi="Arial" w:cs="Arial"/>
            <w:color w:val="0000FF"/>
            <w:kern w:val="0"/>
            <w:sz w:val="24"/>
            <w:szCs w:val="24"/>
          </w:rPr>
          <w:t>https://sci.kpcswa.org.cn/competition/</w:t>
        </w:r>
      </w:hyperlink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）了解活动详情，通过投稿系统上传参赛作品。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六、活动福利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所有参与人员均有机会参加科普创作培训活动。经专家评选（评审办法详见附件），优秀作品创作者可享受以下福利：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（一）作品获得科普创作、编辑、评论领域的知名作家、学者点评与指导；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（二）活动主办方颁发的荣誉证书；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（三）作品在中国科普作家网、科普中国等平台展示，择优推荐给科普期刊、报纸、媒体等公开发表；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（四）推荐参评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“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中国科普作家协会优秀科普作品奖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”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等有关奖项；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（五）推荐加入中国科普作家协会及地方科普作家协会；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（六）推荐参加中国科普作家协会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2022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年会，与科普大咖面对面交流；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（七）推荐副高级及以上职称专家入驻科普中国，参与科普中国资源内容的科学性审核和活动支持工作；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（八）推荐优秀科普创作者开通科普号，欢迎参加活动的人员注册加入科普中国信息员队伍。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七、联系方式</w:t>
      </w:r>
    </w:p>
    <w:p w:rsidR="00A30DB3" w:rsidRPr="00A30DB3" w:rsidRDefault="00A30DB3" w:rsidP="00A30DB3">
      <w:pPr>
        <w:widowControl/>
        <w:wordWrap w:val="0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lastRenderedPageBreak/>
        <w:t>中国科普作家协会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活动咨询：钟欣、邹贞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联系电话：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010-62103258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、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62195493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江苏省科学技术馆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科学脱口秀咨询：曾川宁、许艳、陈荔荔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联系电话：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025-83759024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、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83759017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、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83759018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网站技术支持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联系人：陈老师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联系电话：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13421754976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（工作日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9:00-17:00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咨询）</w:t>
      </w:r>
    </w:p>
    <w:p w:rsidR="00A30DB3" w:rsidRPr="00A30DB3" w:rsidRDefault="00A30DB3" w:rsidP="00A30DB3">
      <w:pPr>
        <w:widowControl/>
        <w:wordWrap w:val="0"/>
        <w:spacing w:beforeAutospacing="1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附件：</w:t>
      </w: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作品征集要求、版权说明及评审办法</w:t>
      </w:r>
    </w:p>
    <w:p w:rsidR="00A30DB3" w:rsidRPr="00A30DB3" w:rsidRDefault="00A30DB3" w:rsidP="00A30DB3">
      <w:pPr>
        <w:widowControl/>
        <w:wordWrap w:val="0"/>
        <w:spacing w:beforeAutospacing="1" w:afterAutospacing="1"/>
        <w:jc w:val="righ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中国科普作家协会</w:t>
      </w:r>
      <w:r w:rsidRPr="00A30DB3">
        <w:rPr>
          <w:rFonts w:ascii="Arial" w:eastAsia="宋体" w:hAnsi="Arial" w:cs="Arial"/>
          <w:color w:val="888888"/>
          <w:kern w:val="0"/>
          <w:sz w:val="24"/>
          <w:szCs w:val="24"/>
        </w:rPr>
        <w:br/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2022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年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5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月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5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日</w:t>
      </w:r>
    </w:p>
    <w:p w:rsidR="00A30DB3" w:rsidRPr="00A30DB3" w:rsidRDefault="00A30DB3" w:rsidP="00A30DB3">
      <w:pPr>
        <w:widowControl/>
        <w:wordWrap w:val="0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附件：</w:t>
      </w:r>
    </w:p>
    <w:p w:rsidR="00A30DB3" w:rsidRPr="00A30DB3" w:rsidRDefault="00A30DB3" w:rsidP="00A30DB3">
      <w:pPr>
        <w:widowControl/>
        <w:wordWrap w:val="0"/>
        <w:jc w:val="center"/>
        <w:outlineLvl w:val="1"/>
        <w:rPr>
          <w:rFonts w:ascii="Arial" w:eastAsia="宋体" w:hAnsi="Arial" w:cs="Arial"/>
          <w:color w:val="245A95"/>
          <w:kern w:val="0"/>
          <w:sz w:val="36"/>
          <w:szCs w:val="36"/>
        </w:rPr>
      </w:pPr>
      <w:r w:rsidRPr="00A30DB3">
        <w:rPr>
          <w:rFonts w:ascii="Arial" w:eastAsia="宋体" w:hAnsi="Arial" w:cs="Arial"/>
          <w:color w:val="245A95"/>
          <w:kern w:val="0"/>
          <w:sz w:val="36"/>
          <w:szCs w:val="36"/>
        </w:rPr>
        <w:t>作品征集要求、版权说明及评审办法</w:t>
      </w:r>
    </w:p>
    <w:p w:rsidR="00A30DB3" w:rsidRPr="00A30DB3" w:rsidRDefault="00A30DB3" w:rsidP="00A30DB3">
      <w:pPr>
        <w:widowControl/>
        <w:wordWrap w:val="0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一、征集作品主题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坚持面向世界科技前沿、面向经济主战场、面向国家重大需求、面向人民生命健康，强化科普的价值引领，弘扬科学家精神，回应重大事件和公众关切，结合《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2022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年度科普中国选题指南》开展科普创作。相关主题包括但不限于以下几方面：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1.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服务国家重大战略。围绕国家前瞻性战略部署，聚焦国民经济和社会发展重点领域、重大工程和重大计划，包括重大战略举措，空天探测、开发和利用，海洋资源高效开发和利用，深地极地探测、开发和利用，深蓝技术研发与应用，重大科技基础设施等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2.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聚焦科学技术前沿。针对具有前瞻性、先导性和探索性的重大科研与技术进行追踪和策划，聚焦科学技术自身发展的重要成果和重大突破，包括宇宙探索、地球发现、生命认知、物质结构等。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3.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关注社会生活热点。重点关注与科技息息相关的社会生活热点事件，包括基础科学研究的重大突破，前沿科技成果转化，重大科技事件，自然灾害，应急科普以及安全、健康、军事、能源、环保等领域公众关注的热点话题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科学脱口秀作品，可结合参赛者所学或所从事的工作、社会科学热点、科学故事或科学家故事、建团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100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周年等话题，以脱口秀方式进行科学诠释。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lastRenderedPageBreak/>
        <w:t>二、征集作品类型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（一）科普短视频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采用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MP4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格式（横屏录制、分辨率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1920×1080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、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H.264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编码、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25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帧），时长不超过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5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分钟，如有旁白请添加字幕。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（二）科普图文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包括科学故事、科学随笔、科学小品文、科普剧本、科普漫画、科普图片等多种类型作品。文字作品在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1500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至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5000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字之间为宜。图片文件要求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JPEG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格式，长边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1280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像素，文件大小在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800KB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以内（建议作者留存大格式源文件，以供入选后进行高清展示及宣传）。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（三）科学脱口秀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须同时提交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1000-1200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字稿件及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5-6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分钟表演视频（视频参数比照短视频要求）。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三、征集作品要求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（一）主题鲜明。须结合相关选题开展创作。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（二）科学性。符合弘扬科学精神、普及科学知识、倡导科学方法、传播科学思想的要求，有助于启迪智慧，激励人们爱科学、学科学、用科学；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（三）思想性。政治思想正确，内容健康向上，反映时代主旋律，代表先进文化的发展方向；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（四）可读性。构思新颖，创作手法和表现形式有独创性，深入浅出，形象生动、富有趣味性、启发性和感染力；注重自然科学与人文科学相结合，有较高文化品位；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（五）制作规范。短视频及科学脱口秀作品音画与字幕同步，图像清晰稳定、构图合理，声音清晰、发音标准、语速适当、有节奏感，语言富有感染力。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四、作品版权等其他说明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（一）作品须为完全原创作品，且至今作者未将版权、改编权、开发权出让给第三方；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（二）为更好地宣传作品，活动主办单位拥有传播权和转授权，用于线上线下非商业宣传；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lastRenderedPageBreak/>
        <w:t>（三）每位作者可投不同形式作品共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部，如科普短视频作品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部，科普文字作品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1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部；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（四）作品内容不得违反国家相关法律规定，不涉及宗教、黄色、暴力等。</w:t>
      </w:r>
    </w:p>
    <w:p w:rsidR="00A30DB3" w:rsidRPr="00A30DB3" w:rsidRDefault="00A30DB3" w:rsidP="00A30DB3">
      <w:pPr>
        <w:widowControl/>
        <w:wordWrap w:val="0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五、作品评审办法</w:t>
      </w:r>
    </w:p>
    <w:p w:rsidR="00A30DB3" w:rsidRPr="00A30DB3" w:rsidRDefault="00A30DB3" w:rsidP="00A30DB3">
      <w:pPr>
        <w:widowControl/>
        <w:wordWrap w:val="0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邀请专家通过线上线下相结合的方式，对征集的科普作品进行初审、复审和终审。评审专家不少于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20</w:t>
      </w:r>
      <w:r w:rsidRPr="00A30DB3">
        <w:rPr>
          <w:rFonts w:ascii="Arial" w:eastAsia="宋体" w:hAnsi="Arial" w:cs="Arial"/>
          <w:color w:val="666666"/>
          <w:kern w:val="0"/>
          <w:sz w:val="24"/>
          <w:szCs w:val="24"/>
        </w:rPr>
        <w:t>人，熟悉评审内容相关领域工作，能够认真、客观、公平、公正地开展评审工作，原则上具备副高级职称及以上职称或者同等专业水平。</w:t>
      </w:r>
    </w:p>
    <w:p w:rsidR="003C5818" w:rsidRPr="00A30DB3" w:rsidRDefault="003C5818"/>
    <w:sectPr w:rsidR="003C5818" w:rsidRPr="00A3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4D" w:rsidRDefault="00700A4D" w:rsidP="00A30DB3">
      <w:r>
        <w:separator/>
      </w:r>
    </w:p>
  </w:endnote>
  <w:endnote w:type="continuationSeparator" w:id="0">
    <w:p w:rsidR="00700A4D" w:rsidRDefault="00700A4D" w:rsidP="00A3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4D" w:rsidRDefault="00700A4D" w:rsidP="00A30DB3">
      <w:r>
        <w:separator/>
      </w:r>
    </w:p>
  </w:footnote>
  <w:footnote w:type="continuationSeparator" w:id="0">
    <w:p w:rsidR="00700A4D" w:rsidRDefault="00700A4D" w:rsidP="00A3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09"/>
    <w:rsid w:val="003C5818"/>
    <w:rsid w:val="005C3F09"/>
    <w:rsid w:val="00700A4D"/>
    <w:rsid w:val="00A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70D0D4-FB5E-4E34-BF19-2D36614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30DB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DB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30DB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stat">
    <w:name w:val="astat"/>
    <w:basedOn w:val="a"/>
    <w:rsid w:val="00A3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3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30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.kpcswa.org.cn/competi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425</Words>
  <Characters>2427</Characters>
  <Application>Microsoft Office Word</Application>
  <DocSecurity>0</DocSecurity>
  <Lines>20</Lines>
  <Paragraphs>5</Paragraphs>
  <ScaleCrop>false</ScaleCrop>
  <Company>微软中国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2</cp:revision>
  <dcterms:created xsi:type="dcterms:W3CDTF">2022-05-05T08:36:00Z</dcterms:created>
  <dcterms:modified xsi:type="dcterms:W3CDTF">2022-05-05T08:37:00Z</dcterms:modified>
</cp:coreProperties>
</file>