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1D7" w:rsidRPr="000E61D7" w:rsidRDefault="000E61D7" w:rsidP="000E61D7">
      <w:pPr>
        <w:widowControl/>
        <w:pBdr>
          <w:bottom w:val="single" w:sz="6" w:space="11" w:color="DBDBDB"/>
        </w:pBdr>
        <w:spacing w:line="600" w:lineRule="atLeast"/>
        <w:jc w:val="center"/>
        <w:outlineLvl w:val="0"/>
        <w:rPr>
          <w:rFonts w:ascii="宋体" w:eastAsia="宋体" w:hAnsi="宋体" w:cs="宋体"/>
          <w:b/>
          <w:bCs/>
          <w:color w:val="555555"/>
          <w:kern w:val="36"/>
          <w:sz w:val="45"/>
          <w:szCs w:val="45"/>
        </w:rPr>
      </w:pPr>
      <w:r w:rsidRPr="000E61D7">
        <w:rPr>
          <w:rFonts w:ascii="宋体" w:eastAsia="宋体" w:hAnsi="宋体" w:cs="宋体" w:hint="eastAsia"/>
          <w:b/>
          <w:bCs/>
          <w:color w:val="555555"/>
          <w:kern w:val="36"/>
          <w:sz w:val="45"/>
          <w:szCs w:val="45"/>
        </w:rPr>
        <w:t>关于开展2022年重庆市“最美科技工作者”学习</w:t>
      </w:r>
      <w:r w:rsidRPr="000E61D7">
        <w:rPr>
          <w:rFonts w:ascii="宋体" w:eastAsia="宋体" w:hAnsi="宋体" w:cs="宋体" w:hint="eastAsia"/>
          <w:b/>
          <w:bCs/>
          <w:color w:val="555555"/>
          <w:kern w:val="36"/>
          <w:sz w:val="45"/>
          <w:szCs w:val="45"/>
        </w:rPr>
        <w:br/>
        <w:t>宣传活动的通知</w:t>
      </w:r>
    </w:p>
    <w:p w:rsidR="000E61D7" w:rsidRPr="000E61D7" w:rsidRDefault="000E61D7" w:rsidP="000E61D7">
      <w:pPr>
        <w:widowControl/>
        <w:spacing w:line="750" w:lineRule="atLeast"/>
        <w:jc w:val="center"/>
        <w:rPr>
          <w:rFonts w:ascii="宋体" w:eastAsia="宋体" w:hAnsi="宋体" w:cs="宋体" w:hint="eastAsia"/>
          <w:color w:val="999999"/>
          <w:kern w:val="0"/>
          <w:szCs w:val="21"/>
        </w:rPr>
      </w:pPr>
      <w:r w:rsidRPr="000E61D7">
        <w:rPr>
          <w:rFonts w:ascii="宋体" w:eastAsia="宋体" w:hAnsi="宋体" w:cs="宋体" w:hint="eastAsia"/>
          <w:color w:val="999999"/>
          <w:kern w:val="0"/>
          <w:szCs w:val="21"/>
        </w:rPr>
        <w:t>发布时间：2022-04-02　|　作者：　 |　编辑：科协-刘露</w:t>
      </w:r>
    </w:p>
    <w:p w:rsidR="000E61D7" w:rsidRPr="000E61D7" w:rsidRDefault="000E61D7" w:rsidP="000E61D7">
      <w:pPr>
        <w:widowControl/>
        <w:spacing w:before="100" w:beforeAutospacing="1" w:after="225" w:line="450" w:lineRule="atLeast"/>
        <w:jc w:val="center"/>
        <w:rPr>
          <w:rFonts w:ascii="宋体" w:eastAsia="宋体" w:hAnsi="宋体" w:cs="宋体" w:hint="eastAsia"/>
          <w:color w:val="555555"/>
          <w:kern w:val="0"/>
          <w:sz w:val="24"/>
          <w:szCs w:val="24"/>
        </w:rPr>
      </w:pPr>
      <w:proofErr w:type="gramStart"/>
      <w:r w:rsidRPr="000E61D7">
        <w:rPr>
          <w:rFonts w:ascii="宋体" w:eastAsia="宋体" w:hAnsi="宋体" w:cs="宋体" w:hint="eastAsia"/>
          <w:b/>
          <w:bCs/>
          <w:color w:val="555555"/>
          <w:kern w:val="0"/>
          <w:sz w:val="24"/>
          <w:szCs w:val="24"/>
        </w:rPr>
        <w:t>渝</w:t>
      </w:r>
      <w:proofErr w:type="gramEnd"/>
      <w:r w:rsidRPr="000E61D7">
        <w:rPr>
          <w:rFonts w:ascii="宋体" w:eastAsia="宋体" w:hAnsi="宋体" w:cs="宋体" w:hint="eastAsia"/>
          <w:b/>
          <w:bCs/>
          <w:color w:val="555555"/>
          <w:kern w:val="0"/>
          <w:sz w:val="24"/>
          <w:szCs w:val="24"/>
        </w:rPr>
        <w:t>科协发〔2022〕30号</w:t>
      </w:r>
    </w:p>
    <w:p w:rsidR="000E61D7" w:rsidRPr="000E61D7" w:rsidRDefault="000E61D7" w:rsidP="000E61D7">
      <w:pPr>
        <w:widowControl/>
        <w:spacing w:before="100" w:beforeAutospacing="1" w:after="225" w:line="450" w:lineRule="atLeast"/>
        <w:jc w:val="center"/>
        <w:rPr>
          <w:rFonts w:ascii="宋体" w:eastAsia="宋体" w:hAnsi="宋体" w:cs="宋体" w:hint="eastAsia"/>
          <w:color w:val="555555"/>
          <w:kern w:val="0"/>
          <w:sz w:val="24"/>
          <w:szCs w:val="24"/>
        </w:rPr>
      </w:pPr>
      <w:r w:rsidRPr="000E61D7">
        <w:rPr>
          <w:rFonts w:ascii="宋体" w:eastAsia="宋体" w:hAnsi="宋体" w:cs="宋体" w:hint="eastAsia"/>
          <w:b/>
          <w:bCs/>
          <w:color w:val="555555"/>
          <w:kern w:val="0"/>
          <w:sz w:val="36"/>
          <w:szCs w:val="36"/>
        </w:rPr>
        <w:t>关于开展2022年重庆市“最美科技工作者”</w:t>
      </w:r>
    </w:p>
    <w:p w:rsidR="000E61D7" w:rsidRPr="000E61D7" w:rsidRDefault="000E61D7" w:rsidP="000E61D7">
      <w:pPr>
        <w:widowControl/>
        <w:spacing w:before="100" w:beforeAutospacing="1" w:after="225" w:line="450" w:lineRule="atLeast"/>
        <w:jc w:val="center"/>
        <w:rPr>
          <w:rFonts w:ascii="宋体" w:eastAsia="宋体" w:hAnsi="宋体" w:cs="宋体" w:hint="eastAsia"/>
          <w:color w:val="555555"/>
          <w:kern w:val="0"/>
          <w:sz w:val="24"/>
          <w:szCs w:val="24"/>
        </w:rPr>
      </w:pPr>
      <w:r w:rsidRPr="000E61D7">
        <w:rPr>
          <w:rFonts w:ascii="宋体" w:eastAsia="宋体" w:hAnsi="宋体" w:cs="宋体" w:hint="eastAsia"/>
          <w:b/>
          <w:bCs/>
          <w:color w:val="555555"/>
          <w:kern w:val="0"/>
          <w:sz w:val="36"/>
          <w:szCs w:val="36"/>
        </w:rPr>
        <w:t>学习宣传活动的通知</w:t>
      </w:r>
    </w:p>
    <w:p w:rsidR="000E61D7" w:rsidRPr="000E61D7" w:rsidRDefault="000E61D7" w:rsidP="000E61D7">
      <w:pPr>
        <w:widowControl/>
        <w:spacing w:before="100" w:beforeAutospacing="1" w:after="225" w:line="450" w:lineRule="atLeast"/>
        <w:jc w:val="left"/>
        <w:rPr>
          <w:rFonts w:ascii="宋体" w:eastAsia="宋体" w:hAnsi="宋体" w:cs="宋体" w:hint="eastAsia"/>
          <w:color w:val="555555"/>
          <w:kern w:val="0"/>
          <w:sz w:val="24"/>
          <w:szCs w:val="24"/>
        </w:rPr>
      </w:pPr>
      <w:r w:rsidRPr="000E61D7">
        <w:rPr>
          <w:rFonts w:ascii="宋体" w:eastAsia="宋体" w:hAnsi="宋体" w:cs="宋体" w:hint="eastAsia"/>
          <w:color w:val="555555"/>
          <w:kern w:val="0"/>
          <w:sz w:val="24"/>
          <w:szCs w:val="24"/>
        </w:rPr>
        <w:t>各区县（自治县）党委宣传部、文明办、科协、科技局，两江新区、西部科学城重庆高新区、万盛经开区党工委宣传部（办公室）、文明办、科协、科技部门，市级学会（协会、研究会），企事业科协，有关单位：</w:t>
      </w:r>
    </w:p>
    <w:p w:rsidR="000E61D7" w:rsidRPr="000E61D7" w:rsidRDefault="000E61D7" w:rsidP="000E61D7">
      <w:pPr>
        <w:widowControl/>
        <w:spacing w:before="100" w:beforeAutospacing="1" w:after="225" w:line="450" w:lineRule="atLeast"/>
        <w:ind w:firstLine="480"/>
        <w:jc w:val="left"/>
        <w:rPr>
          <w:rFonts w:ascii="宋体" w:eastAsia="宋体" w:hAnsi="宋体" w:cs="宋体" w:hint="eastAsia"/>
          <w:color w:val="555555"/>
          <w:kern w:val="0"/>
          <w:sz w:val="24"/>
          <w:szCs w:val="24"/>
        </w:rPr>
      </w:pPr>
      <w:r w:rsidRPr="000E61D7">
        <w:rPr>
          <w:rFonts w:ascii="宋体" w:eastAsia="宋体" w:hAnsi="宋体" w:cs="宋体" w:hint="eastAsia"/>
          <w:color w:val="555555"/>
          <w:kern w:val="0"/>
          <w:sz w:val="24"/>
          <w:szCs w:val="24"/>
        </w:rPr>
        <w:t>按照中共中央宣传部、中国科协、科技部、中国科学院、中国工程院、国防科工局《关于开展2022年“最美科技工作者”学习宣传活动的通知》（科协发宣字〔2022〕11号）要求，为大力弘扬科学家精神，激发科技工作者的荣誉感、自豪感、责任感，团结凝聚广大科技工作者以强大的创新自信奋进高水平科技自立自强新征程，现决定在全市广泛开展“最美科技工作者”学习宣传活动。具体通知如下：</w:t>
      </w:r>
    </w:p>
    <w:p w:rsidR="000E61D7" w:rsidRPr="000E61D7" w:rsidRDefault="000E61D7" w:rsidP="000E61D7">
      <w:pPr>
        <w:widowControl/>
        <w:spacing w:before="100" w:beforeAutospacing="1" w:after="225" w:line="450" w:lineRule="atLeast"/>
        <w:ind w:firstLine="480"/>
        <w:jc w:val="left"/>
        <w:rPr>
          <w:rFonts w:ascii="宋体" w:eastAsia="宋体" w:hAnsi="宋体" w:cs="宋体" w:hint="eastAsia"/>
          <w:color w:val="555555"/>
          <w:kern w:val="0"/>
          <w:sz w:val="24"/>
          <w:szCs w:val="24"/>
        </w:rPr>
      </w:pPr>
      <w:r w:rsidRPr="000E61D7">
        <w:rPr>
          <w:rFonts w:ascii="宋体" w:eastAsia="宋体" w:hAnsi="宋体" w:cs="宋体" w:hint="eastAsia"/>
          <w:b/>
          <w:bCs/>
          <w:color w:val="555555"/>
          <w:kern w:val="0"/>
          <w:sz w:val="24"/>
          <w:szCs w:val="24"/>
        </w:rPr>
        <w:t>一、总体要求</w:t>
      </w:r>
    </w:p>
    <w:p w:rsidR="000E61D7" w:rsidRPr="000E61D7" w:rsidRDefault="000E61D7" w:rsidP="000E61D7">
      <w:pPr>
        <w:widowControl/>
        <w:spacing w:before="100" w:beforeAutospacing="1" w:after="225" w:line="450" w:lineRule="atLeast"/>
        <w:ind w:firstLine="480"/>
        <w:jc w:val="left"/>
        <w:rPr>
          <w:rFonts w:ascii="宋体" w:eastAsia="宋体" w:hAnsi="宋体" w:cs="宋体" w:hint="eastAsia"/>
          <w:color w:val="555555"/>
          <w:kern w:val="0"/>
          <w:sz w:val="24"/>
          <w:szCs w:val="24"/>
        </w:rPr>
      </w:pPr>
      <w:r w:rsidRPr="000E61D7">
        <w:rPr>
          <w:rFonts w:ascii="宋体" w:eastAsia="宋体" w:hAnsi="宋体" w:cs="宋体" w:hint="eastAsia"/>
          <w:color w:val="555555"/>
          <w:kern w:val="0"/>
          <w:sz w:val="24"/>
          <w:szCs w:val="24"/>
        </w:rPr>
        <w:t>以习近平新时代中国特色社会主义思想为指导，深入贯彻党的十九大和十九届历次全会精神，持续深化党史学习教育，广泛开展“最美科技工作者”学习宣传活动，深入挖掘一批爱党爱国爱社会主义、坚持科技为民把论文写在祖国大地上的优秀科技工作者典型，团结引领广大科技工作者坚持“四个面向”，学习最美、争当最美，全面落</w:t>
      </w:r>
      <w:proofErr w:type="gramStart"/>
      <w:r w:rsidRPr="000E61D7">
        <w:rPr>
          <w:rFonts w:ascii="宋体" w:eastAsia="宋体" w:hAnsi="宋体" w:cs="宋体" w:hint="eastAsia"/>
          <w:color w:val="555555"/>
          <w:kern w:val="0"/>
          <w:sz w:val="24"/>
          <w:szCs w:val="24"/>
        </w:rPr>
        <w:t>实习近</w:t>
      </w:r>
      <w:proofErr w:type="gramEnd"/>
      <w:r w:rsidRPr="000E61D7">
        <w:rPr>
          <w:rFonts w:ascii="宋体" w:eastAsia="宋体" w:hAnsi="宋体" w:cs="宋体" w:hint="eastAsia"/>
          <w:color w:val="555555"/>
          <w:kern w:val="0"/>
          <w:sz w:val="24"/>
          <w:szCs w:val="24"/>
        </w:rPr>
        <w:t>平总书记对重庆重要指示要求，为</w:t>
      </w:r>
      <w:r w:rsidRPr="000E61D7">
        <w:rPr>
          <w:rFonts w:ascii="宋体" w:eastAsia="宋体" w:hAnsi="宋体" w:cs="宋体" w:hint="eastAsia"/>
          <w:color w:val="555555"/>
          <w:kern w:val="0"/>
          <w:sz w:val="24"/>
          <w:szCs w:val="24"/>
        </w:rPr>
        <w:lastRenderedPageBreak/>
        <w:t>高水平科技自立自强贡献智慧力量，以饱满的精神状态和昂扬的奋斗姿态，迎接党的二十大胜利召开。</w:t>
      </w:r>
    </w:p>
    <w:p w:rsidR="000E61D7" w:rsidRPr="000E61D7" w:rsidRDefault="000E61D7" w:rsidP="000E61D7">
      <w:pPr>
        <w:widowControl/>
        <w:spacing w:before="100" w:beforeAutospacing="1" w:after="225" w:line="450" w:lineRule="atLeast"/>
        <w:ind w:firstLine="480"/>
        <w:jc w:val="left"/>
        <w:rPr>
          <w:rFonts w:ascii="宋体" w:eastAsia="宋体" w:hAnsi="宋体" w:cs="宋体" w:hint="eastAsia"/>
          <w:color w:val="555555"/>
          <w:kern w:val="0"/>
          <w:sz w:val="24"/>
          <w:szCs w:val="24"/>
        </w:rPr>
      </w:pPr>
      <w:r w:rsidRPr="000E61D7">
        <w:rPr>
          <w:rFonts w:ascii="宋体" w:eastAsia="宋体" w:hAnsi="宋体" w:cs="宋体" w:hint="eastAsia"/>
          <w:b/>
          <w:bCs/>
          <w:color w:val="555555"/>
          <w:kern w:val="0"/>
          <w:sz w:val="24"/>
          <w:szCs w:val="24"/>
        </w:rPr>
        <w:t>二、主办单位</w:t>
      </w:r>
    </w:p>
    <w:p w:rsidR="000E61D7" w:rsidRPr="000E61D7" w:rsidRDefault="000E61D7" w:rsidP="000E61D7">
      <w:pPr>
        <w:widowControl/>
        <w:spacing w:before="100" w:beforeAutospacing="1" w:after="225" w:line="450" w:lineRule="atLeast"/>
        <w:ind w:firstLine="480"/>
        <w:jc w:val="left"/>
        <w:rPr>
          <w:rFonts w:ascii="宋体" w:eastAsia="宋体" w:hAnsi="宋体" w:cs="宋体" w:hint="eastAsia"/>
          <w:color w:val="555555"/>
          <w:kern w:val="0"/>
          <w:sz w:val="24"/>
          <w:szCs w:val="24"/>
        </w:rPr>
      </w:pPr>
      <w:r w:rsidRPr="000E61D7">
        <w:rPr>
          <w:rFonts w:ascii="宋体" w:eastAsia="宋体" w:hAnsi="宋体" w:cs="宋体" w:hint="eastAsia"/>
          <w:color w:val="555555"/>
          <w:kern w:val="0"/>
          <w:sz w:val="24"/>
          <w:szCs w:val="24"/>
        </w:rPr>
        <w:t>市委宣传部、市文明办、市科协、市科技局</w:t>
      </w:r>
    </w:p>
    <w:p w:rsidR="000E61D7" w:rsidRPr="000E61D7" w:rsidRDefault="000E61D7" w:rsidP="000E61D7">
      <w:pPr>
        <w:widowControl/>
        <w:spacing w:before="100" w:beforeAutospacing="1" w:after="225" w:line="450" w:lineRule="atLeast"/>
        <w:ind w:firstLine="480"/>
        <w:jc w:val="left"/>
        <w:rPr>
          <w:rFonts w:ascii="宋体" w:eastAsia="宋体" w:hAnsi="宋体" w:cs="宋体" w:hint="eastAsia"/>
          <w:color w:val="555555"/>
          <w:kern w:val="0"/>
          <w:sz w:val="24"/>
          <w:szCs w:val="24"/>
        </w:rPr>
      </w:pPr>
      <w:r w:rsidRPr="000E61D7">
        <w:rPr>
          <w:rFonts w:ascii="宋体" w:eastAsia="宋体" w:hAnsi="宋体" w:cs="宋体" w:hint="eastAsia"/>
          <w:b/>
          <w:bCs/>
          <w:color w:val="555555"/>
          <w:kern w:val="0"/>
          <w:sz w:val="24"/>
          <w:szCs w:val="24"/>
        </w:rPr>
        <w:t>三、活动安排</w:t>
      </w:r>
    </w:p>
    <w:p w:rsidR="000E61D7" w:rsidRPr="000E61D7" w:rsidRDefault="000E61D7" w:rsidP="000E61D7">
      <w:pPr>
        <w:widowControl/>
        <w:spacing w:before="100" w:beforeAutospacing="1" w:after="225" w:line="450" w:lineRule="atLeast"/>
        <w:ind w:firstLine="480"/>
        <w:jc w:val="left"/>
        <w:rPr>
          <w:rFonts w:ascii="宋体" w:eastAsia="宋体" w:hAnsi="宋体" w:cs="宋体" w:hint="eastAsia"/>
          <w:color w:val="555555"/>
          <w:kern w:val="0"/>
          <w:sz w:val="24"/>
          <w:szCs w:val="24"/>
        </w:rPr>
      </w:pPr>
      <w:r w:rsidRPr="000E61D7">
        <w:rPr>
          <w:rFonts w:ascii="宋体" w:eastAsia="宋体" w:hAnsi="宋体" w:cs="宋体" w:hint="eastAsia"/>
          <w:color w:val="555555"/>
          <w:kern w:val="0"/>
          <w:sz w:val="24"/>
          <w:szCs w:val="24"/>
        </w:rPr>
        <w:t>（一）广泛动员。主办单位联合印发通知，请各单位积极推荐“最美科技工作者”候选人。层层发动，动员广大科技工作者和干部群众积极参与，深入挖掘身边科技人员服务构建新发展格局、服务抗击新冠疫情、服务乡村振兴等感人事迹，选树一大批先进典型，举办一系列富有仪式感的活动。</w:t>
      </w:r>
    </w:p>
    <w:p w:rsidR="000E61D7" w:rsidRDefault="000E61D7" w:rsidP="000E61D7">
      <w:pPr>
        <w:pStyle w:val="a3"/>
        <w:spacing w:after="225" w:afterAutospacing="0"/>
        <w:ind w:firstLine="480"/>
        <w:rPr>
          <w:color w:val="555555"/>
        </w:rPr>
      </w:pPr>
      <w:r>
        <w:rPr>
          <w:rFonts w:hint="eastAsia"/>
          <w:color w:val="555555"/>
        </w:rPr>
        <w:t>（二）组织推荐。各区县科协联合宣传、文明办、科技部门等，共同遴选本地区“最美科技工作者”；各市级学会（协会、研究会）遴选本学科领域“最美科技工作者”；各企事业单位遴选本单位“最美科技工作者”。组织推荐过程中要主动融入本地区迎接党的二十大宣传工作大局，充分运用媒体平台，同步开展候选人物感人事迹宣传展示；各单位要根据遴选标准认真审核把关，按照富有先进性、典型性和故事性的原则，兼顾不同类别、不同年龄的科技工作者，注重向基层一线科技工作者倾斜，特别是聚焦青年科技工作者典型。各区县推荐候选人不超过3名；各学会推荐候选人不超过2名；各企事业单位推荐候选人不超过2名。已获得国家级荣誉表彰、中宣部或市委宣传部“最美”系列称号的科技人员原则上不再推荐。</w:t>
      </w:r>
    </w:p>
    <w:p w:rsidR="000E61D7" w:rsidRDefault="000E61D7" w:rsidP="000E61D7">
      <w:pPr>
        <w:pStyle w:val="a3"/>
        <w:spacing w:after="225" w:afterAutospacing="0"/>
        <w:ind w:firstLine="480"/>
        <w:rPr>
          <w:rFonts w:hint="eastAsia"/>
          <w:color w:val="555555"/>
        </w:rPr>
      </w:pPr>
      <w:r>
        <w:rPr>
          <w:rFonts w:hint="eastAsia"/>
          <w:color w:val="555555"/>
        </w:rPr>
        <w:t>4月20日前，各区县（需征求相关联合主办单位意见）、各学会、各企事业单位报送候选人推荐材料电子版至邮箱834396688@qq.com，同时将纸质材料报送至市科协宣传文化部（地址：重庆市渝中区</w:t>
      </w:r>
      <w:proofErr w:type="gramStart"/>
      <w:r>
        <w:rPr>
          <w:rFonts w:hint="eastAsia"/>
          <w:color w:val="555555"/>
        </w:rPr>
        <w:t>双钢路科协大厦裙楼318办公室</w:t>
      </w:r>
      <w:proofErr w:type="gramEnd"/>
      <w:r>
        <w:rPr>
          <w:rFonts w:hint="eastAsia"/>
          <w:color w:val="555555"/>
        </w:rPr>
        <w:t>）。纸质材料与电子版材料须保持一致。</w:t>
      </w:r>
    </w:p>
    <w:p w:rsidR="000E61D7" w:rsidRDefault="000E61D7" w:rsidP="000E61D7">
      <w:pPr>
        <w:pStyle w:val="a3"/>
        <w:spacing w:after="225" w:afterAutospacing="0"/>
        <w:ind w:firstLine="480"/>
        <w:rPr>
          <w:rFonts w:hint="eastAsia"/>
          <w:color w:val="555555"/>
        </w:rPr>
      </w:pPr>
      <w:r>
        <w:rPr>
          <w:rFonts w:hint="eastAsia"/>
          <w:color w:val="555555"/>
        </w:rPr>
        <w:t>推荐材料要客观、准确、完整，包括：推荐工作情况报告1份，须加盖推荐单位公章；《2022年重庆市“最美科技工作者”推荐表》（附件1）原件2份；《2022年重庆市“最美科技工作者”推荐人选汇总表》（附件2）1份；推荐人选小2寸正面免冠彩色照片，及体现先进事迹的生活或工作照片3—5张；照片请提供jpg格式，不小于2MB，用姓名+序号作为照片名。推荐材料要客观、准确、完整，不得涉及国家秘密。</w:t>
      </w:r>
    </w:p>
    <w:p w:rsidR="000E61D7" w:rsidRDefault="000E61D7" w:rsidP="000E61D7">
      <w:pPr>
        <w:pStyle w:val="a3"/>
        <w:spacing w:after="225" w:afterAutospacing="0"/>
        <w:ind w:firstLine="480"/>
        <w:rPr>
          <w:rFonts w:hint="eastAsia"/>
          <w:color w:val="555555"/>
        </w:rPr>
      </w:pPr>
      <w:r>
        <w:rPr>
          <w:rFonts w:hint="eastAsia"/>
          <w:color w:val="555555"/>
        </w:rPr>
        <w:t>（三）遴选发布。主办单位综合各区县、各学会、各单位推荐情况，组织专家对候选人进行评选，经综合评议、社会公示等环节，遴选确定10位2022年重庆市“最美科技工作者”和10位2022年重庆市“最美科技工作者”提名</w:t>
      </w:r>
      <w:r>
        <w:rPr>
          <w:rFonts w:hint="eastAsia"/>
          <w:color w:val="555555"/>
        </w:rPr>
        <w:lastRenderedPageBreak/>
        <w:t>奖。主办单位择优推荐申报2022年全国“最美科技工作者”。各区县、各学会、各单位可结合实际发布本地区本单位本领域“最美科技工作者”。</w:t>
      </w:r>
    </w:p>
    <w:p w:rsidR="000E61D7" w:rsidRDefault="000E61D7" w:rsidP="000E61D7">
      <w:pPr>
        <w:pStyle w:val="a3"/>
        <w:spacing w:after="225" w:afterAutospacing="0"/>
        <w:ind w:firstLine="480"/>
        <w:rPr>
          <w:rFonts w:hint="eastAsia"/>
          <w:color w:val="555555"/>
        </w:rPr>
      </w:pPr>
      <w:r>
        <w:rPr>
          <w:rFonts w:hint="eastAsia"/>
          <w:color w:val="555555"/>
        </w:rPr>
        <w:t>（四）宣传展示。主办单位将协调市级新闻媒体，对“最美科技工作者”进行深入宣传报道。各区县各单位要精心组织新闻报道，对2022年重庆市“最美科技工作者”先进事迹进行广泛宣传，形成宣传声势。要用好用活新媒体，精选“最美科技工作者”典型事迹，通过重点新闻网站、主要商业网站和“两微一端”广泛推送，扩大活动吸引力影响力引导力。</w:t>
      </w:r>
    </w:p>
    <w:p w:rsidR="000E61D7" w:rsidRDefault="000E61D7" w:rsidP="000E61D7">
      <w:pPr>
        <w:pStyle w:val="a3"/>
        <w:spacing w:after="225" w:afterAutospacing="0"/>
        <w:ind w:firstLine="480"/>
        <w:rPr>
          <w:rFonts w:hint="eastAsia"/>
          <w:color w:val="555555"/>
        </w:rPr>
      </w:pPr>
      <w:r>
        <w:rPr>
          <w:rFonts w:hint="eastAsia"/>
          <w:color w:val="555555"/>
        </w:rPr>
        <w:t>（五）深入学习。各单位要围绕“最美科技工作者”主题，结合实际开展形式多样的巡回报告、学习实践、志愿服务等活动，采取群众喜闻乐见的方式，讲好新时代科技工作者的感人故事，讲实科技界优良学风建设的累累硕果，讲透科学家精神作为中国共产党人精神谱系重要组成部分的深刻内涵，把“最美科技工作者”学习宣传活动与党史学习教育常态化</w:t>
      </w:r>
      <w:proofErr w:type="gramStart"/>
      <w:r>
        <w:rPr>
          <w:rFonts w:hint="eastAsia"/>
          <w:color w:val="555555"/>
        </w:rPr>
        <w:t>长效化</w:t>
      </w:r>
      <w:proofErr w:type="gramEnd"/>
      <w:r>
        <w:rPr>
          <w:rFonts w:hint="eastAsia"/>
          <w:color w:val="555555"/>
        </w:rPr>
        <w:t>有机结合，健全科技工作者“我为群众办实事”的有效机制，进一步密切科技工作者与群众之间的联系，在全社会营造尊重知识、尊重人才的良好氛围。</w:t>
      </w:r>
    </w:p>
    <w:p w:rsidR="000E61D7" w:rsidRDefault="000E61D7" w:rsidP="000E61D7">
      <w:pPr>
        <w:pStyle w:val="a3"/>
        <w:spacing w:after="225" w:afterAutospacing="0"/>
        <w:ind w:firstLine="480"/>
        <w:rPr>
          <w:color w:val="555555"/>
        </w:rPr>
      </w:pPr>
      <w:r>
        <w:rPr>
          <w:rStyle w:val="a4"/>
          <w:rFonts w:hint="eastAsia"/>
          <w:color w:val="555555"/>
        </w:rPr>
        <w:t>四、遴选标准</w:t>
      </w:r>
    </w:p>
    <w:p w:rsidR="000E61D7" w:rsidRDefault="000E61D7" w:rsidP="000E61D7">
      <w:pPr>
        <w:pStyle w:val="a3"/>
        <w:spacing w:after="225" w:afterAutospacing="0"/>
        <w:ind w:firstLine="480"/>
        <w:rPr>
          <w:rFonts w:hint="eastAsia"/>
          <w:color w:val="555555"/>
        </w:rPr>
      </w:pPr>
      <w:r>
        <w:rPr>
          <w:rFonts w:hint="eastAsia"/>
          <w:color w:val="555555"/>
        </w:rPr>
        <w:t>（一）政治过硬。热爱祖国，拥护中国共产党的领导，思想政治坚定，自觉</w:t>
      </w:r>
      <w:proofErr w:type="gramStart"/>
      <w:r>
        <w:rPr>
          <w:rFonts w:hint="eastAsia"/>
          <w:color w:val="555555"/>
        </w:rPr>
        <w:t>践行</w:t>
      </w:r>
      <w:proofErr w:type="gramEnd"/>
      <w:r>
        <w:rPr>
          <w:rFonts w:hint="eastAsia"/>
          <w:color w:val="555555"/>
        </w:rPr>
        <w:t>社会主义核心价值观；作风廉洁，遵纪守法；恪守科学道德、树立良好学风；淡泊名利、艰苦奋斗、无私奉献。</w:t>
      </w:r>
    </w:p>
    <w:p w:rsidR="000E61D7" w:rsidRDefault="000E61D7" w:rsidP="000E61D7">
      <w:pPr>
        <w:pStyle w:val="a3"/>
        <w:spacing w:after="225" w:afterAutospacing="0"/>
        <w:ind w:firstLine="480"/>
        <w:rPr>
          <w:rFonts w:hint="eastAsia"/>
          <w:color w:val="555555"/>
        </w:rPr>
      </w:pPr>
      <w:r>
        <w:rPr>
          <w:rFonts w:hint="eastAsia"/>
          <w:color w:val="555555"/>
        </w:rPr>
        <w:t>（二）业绩突出。注重推荐长期奋战在科研一线，坚持面向世界科技前沿，在前沿领域和基础研究上</w:t>
      </w:r>
      <w:proofErr w:type="gramStart"/>
      <w:r>
        <w:rPr>
          <w:rFonts w:hint="eastAsia"/>
          <w:color w:val="555555"/>
        </w:rPr>
        <w:t>作出</w:t>
      </w:r>
      <w:proofErr w:type="gramEnd"/>
      <w:r>
        <w:rPr>
          <w:rFonts w:hint="eastAsia"/>
          <w:color w:val="555555"/>
        </w:rPr>
        <w:t>重要贡献的科技工作者；坚持面向国家重大需求，突破关键核心技术，为解决经济社会发展瓶颈制约或国家安全重大挑战</w:t>
      </w:r>
      <w:proofErr w:type="gramStart"/>
      <w:r>
        <w:rPr>
          <w:rFonts w:hint="eastAsia"/>
          <w:color w:val="555555"/>
        </w:rPr>
        <w:t>作出</w:t>
      </w:r>
      <w:proofErr w:type="gramEnd"/>
      <w:r>
        <w:rPr>
          <w:rFonts w:hint="eastAsia"/>
          <w:color w:val="555555"/>
        </w:rPr>
        <w:t>重要贡献的科技工作者；坚持面向经济主战场，推动科技成果转化应用，为构建新发展格局</w:t>
      </w:r>
      <w:proofErr w:type="gramStart"/>
      <w:r>
        <w:rPr>
          <w:rFonts w:hint="eastAsia"/>
          <w:color w:val="555555"/>
        </w:rPr>
        <w:t>作出</w:t>
      </w:r>
      <w:proofErr w:type="gramEnd"/>
      <w:r>
        <w:rPr>
          <w:rFonts w:hint="eastAsia"/>
          <w:color w:val="555555"/>
        </w:rPr>
        <w:t>重要贡献的科技工作者；坚持面向人民生命健康，为保护人民群众生命安全和身体健康</w:t>
      </w:r>
      <w:proofErr w:type="gramStart"/>
      <w:r>
        <w:rPr>
          <w:rFonts w:hint="eastAsia"/>
          <w:color w:val="555555"/>
        </w:rPr>
        <w:t>作出</w:t>
      </w:r>
      <w:proofErr w:type="gramEnd"/>
      <w:r>
        <w:rPr>
          <w:rFonts w:hint="eastAsia"/>
          <w:color w:val="555555"/>
        </w:rPr>
        <w:t>重要贡献的优秀科技工作者；坚持服务社会，为乡村振兴、共同富裕、公众科学素质提升</w:t>
      </w:r>
      <w:proofErr w:type="gramStart"/>
      <w:r>
        <w:rPr>
          <w:rFonts w:hint="eastAsia"/>
          <w:color w:val="555555"/>
        </w:rPr>
        <w:t>作出</w:t>
      </w:r>
      <w:proofErr w:type="gramEnd"/>
      <w:r>
        <w:rPr>
          <w:rFonts w:hint="eastAsia"/>
          <w:color w:val="555555"/>
        </w:rPr>
        <w:t>重要贡献的科技工作者。</w:t>
      </w:r>
    </w:p>
    <w:p w:rsidR="000E61D7" w:rsidRDefault="000E61D7" w:rsidP="000E61D7">
      <w:pPr>
        <w:pStyle w:val="a3"/>
        <w:spacing w:after="225" w:afterAutospacing="0"/>
        <w:ind w:firstLine="480"/>
        <w:rPr>
          <w:rFonts w:hint="eastAsia"/>
          <w:color w:val="555555"/>
        </w:rPr>
      </w:pPr>
      <w:r>
        <w:rPr>
          <w:rFonts w:hint="eastAsia"/>
          <w:color w:val="555555"/>
        </w:rPr>
        <w:t>（三）事迹感人。适合公开宣传，有突出的先进性、代表性和影响力（不包括现役军人、公务员和参照公务员法管理的党政机关现任司局级以上行政职务者）。</w:t>
      </w:r>
    </w:p>
    <w:p w:rsidR="000E61D7" w:rsidRDefault="000E61D7" w:rsidP="000E61D7">
      <w:pPr>
        <w:pStyle w:val="a3"/>
        <w:spacing w:after="225" w:afterAutospacing="0"/>
        <w:ind w:firstLine="480"/>
        <w:rPr>
          <w:rFonts w:hint="eastAsia"/>
          <w:color w:val="555555"/>
        </w:rPr>
      </w:pPr>
      <w:r>
        <w:rPr>
          <w:rStyle w:val="a4"/>
          <w:rFonts w:hint="eastAsia"/>
          <w:color w:val="555555"/>
        </w:rPr>
        <w:t>五、有关要求</w:t>
      </w:r>
      <w:r>
        <w:rPr>
          <w:rFonts w:hint="eastAsia"/>
          <w:color w:val="555555"/>
        </w:rPr>
        <w:t> </w:t>
      </w:r>
    </w:p>
    <w:p w:rsidR="000E61D7" w:rsidRDefault="000E61D7" w:rsidP="000E61D7">
      <w:pPr>
        <w:pStyle w:val="a3"/>
        <w:spacing w:after="225" w:afterAutospacing="0"/>
        <w:ind w:firstLine="480"/>
        <w:rPr>
          <w:rFonts w:hint="eastAsia"/>
          <w:color w:val="555555"/>
        </w:rPr>
      </w:pPr>
      <w:r>
        <w:rPr>
          <w:rFonts w:hint="eastAsia"/>
          <w:color w:val="555555"/>
        </w:rPr>
        <w:t>（一）加强组织领导。开展“最美科技工作者”学习宣传活动是社会主义精神文明建设的一件大事，是加强和改进新时代科技工作者思想政治工作、做好科技工作者政治引领和政治吸纳的有效举措。各单位要充分认清活动的重要意义，结合迎接党的二十大胜利召开，切实加强组织领导，精心筹划部署，严密组织实施，积极稳妥做好各相关工作，确保活动有力有序有效推进。</w:t>
      </w:r>
    </w:p>
    <w:p w:rsidR="000E61D7" w:rsidRDefault="000E61D7" w:rsidP="000E61D7">
      <w:pPr>
        <w:pStyle w:val="a3"/>
        <w:spacing w:after="225" w:afterAutospacing="0"/>
        <w:ind w:firstLine="480"/>
        <w:rPr>
          <w:rFonts w:hint="eastAsia"/>
          <w:color w:val="555555"/>
        </w:rPr>
      </w:pPr>
      <w:r>
        <w:rPr>
          <w:rFonts w:hint="eastAsia"/>
          <w:color w:val="555555"/>
        </w:rPr>
        <w:t>（二）搞好统筹协调。各单位要充分发挥各自优势，加强协调、形成合力，组织好本地区本学科本单位“最美科技工作者”学习宣传活动，及时推荐</w:t>
      </w:r>
      <w:r>
        <w:rPr>
          <w:rFonts w:hint="eastAsia"/>
          <w:color w:val="555555"/>
        </w:rPr>
        <w:lastRenderedPageBreak/>
        <w:t>报送典型线索，配合做好采访、拍摄各项工作，共同把活动抓出质量、抓出声势、抓出影响。学习宣传活动要严格遵守各地方各单位疫情防控工作要求，有关情况要及时报告市科协宣传文化部。</w:t>
      </w:r>
    </w:p>
    <w:p w:rsidR="000E61D7" w:rsidRDefault="000E61D7" w:rsidP="000E61D7">
      <w:pPr>
        <w:pStyle w:val="a3"/>
        <w:spacing w:after="225" w:afterAutospacing="0"/>
        <w:ind w:firstLine="480"/>
        <w:rPr>
          <w:rFonts w:hint="eastAsia"/>
          <w:color w:val="555555"/>
        </w:rPr>
      </w:pPr>
      <w:r>
        <w:rPr>
          <w:rFonts w:hint="eastAsia"/>
          <w:color w:val="555555"/>
        </w:rPr>
        <w:t>（三）坚持工作原则。各单位要坚持“公开、公正、公平、择优”原则，严格遵守评选标准，充分发扬民主，保证推荐质量。推荐工作要坚持以科技工作者的思想品质、精神风貌和工作实绩为衡量基准，要按照民主程序确定推荐人选，并在一定范围内公示。可与同期开展的各类先进人物推选工作统筹开展。</w:t>
      </w:r>
    </w:p>
    <w:p w:rsidR="000E61D7" w:rsidRDefault="000E61D7" w:rsidP="000E61D7">
      <w:pPr>
        <w:pStyle w:val="a3"/>
        <w:spacing w:after="225" w:afterAutospacing="0"/>
        <w:ind w:firstLine="480"/>
        <w:rPr>
          <w:rFonts w:hint="eastAsia"/>
          <w:color w:val="555555"/>
        </w:rPr>
      </w:pPr>
      <w:r>
        <w:rPr>
          <w:rFonts w:hint="eastAsia"/>
          <w:color w:val="555555"/>
        </w:rPr>
        <w:t>（四）注重务求实效。要研究探索、主动适应新形势下典型宣传的内在规律，面向不同人群进行精准传播，增强活动的吸引力感染力引导力。要充分考虑科技工作者的工作特点和实际需求，调动广大科技工作者参与的积极性，切实发挥好典型示范的激励作用。力戒形式主义，使活动真正得到科技工作者的普遍欢迎，受到各界群众的热情关注。</w:t>
      </w:r>
    </w:p>
    <w:p w:rsidR="000E61D7" w:rsidRDefault="000E61D7" w:rsidP="000E61D7">
      <w:pPr>
        <w:pStyle w:val="a3"/>
        <w:spacing w:after="225" w:afterAutospacing="0"/>
        <w:ind w:firstLine="480"/>
        <w:rPr>
          <w:rFonts w:hint="eastAsia"/>
          <w:color w:val="555555"/>
        </w:rPr>
      </w:pPr>
      <w:r>
        <w:rPr>
          <w:rFonts w:hint="eastAsia"/>
          <w:color w:val="555555"/>
        </w:rPr>
        <w:t>市科协宣传文化部联系人：熊蔓源；联系电话：63003526；邮箱：834396688@qq.com</w:t>
      </w:r>
      <w:bookmarkStart w:id="0" w:name="_GoBack"/>
      <w:bookmarkEnd w:id="0"/>
    </w:p>
    <w:p w:rsidR="000E61D7" w:rsidRDefault="000E61D7" w:rsidP="000E61D7">
      <w:pPr>
        <w:pStyle w:val="a3"/>
        <w:spacing w:after="225" w:afterAutospacing="0"/>
        <w:ind w:firstLine="480"/>
        <w:rPr>
          <w:rFonts w:hint="eastAsia"/>
          <w:color w:val="555555"/>
        </w:rPr>
      </w:pPr>
    </w:p>
    <w:p w:rsidR="000E61D7" w:rsidRDefault="000E61D7" w:rsidP="000E61D7">
      <w:pPr>
        <w:pStyle w:val="a3"/>
        <w:spacing w:after="225" w:afterAutospacing="0"/>
        <w:jc w:val="center"/>
        <w:rPr>
          <w:rFonts w:hint="eastAsia"/>
          <w:color w:val="555555"/>
        </w:rPr>
      </w:pPr>
      <w:r>
        <w:rPr>
          <w:rFonts w:hint="eastAsia"/>
          <w:color w:val="555555"/>
        </w:rPr>
        <w:t>中共重庆市委宣传部  重庆市精神文明建设委员会办公室</w:t>
      </w:r>
    </w:p>
    <w:p w:rsidR="000E61D7" w:rsidRDefault="000E61D7" w:rsidP="000E61D7">
      <w:pPr>
        <w:pStyle w:val="a3"/>
        <w:spacing w:after="225" w:afterAutospacing="0"/>
        <w:ind w:firstLine="480"/>
        <w:jc w:val="center"/>
        <w:rPr>
          <w:rFonts w:hint="eastAsia"/>
          <w:color w:val="555555"/>
        </w:rPr>
      </w:pPr>
      <w:r>
        <w:rPr>
          <w:rFonts w:hint="eastAsia"/>
          <w:color w:val="555555"/>
        </w:rPr>
        <w:t>重庆市科学技术协会     重庆市科学技术局</w:t>
      </w:r>
    </w:p>
    <w:p w:rsidR="000E61D7" w:rsidRDefault="000E61D7" w:rsidP="000E61D7">
      <w:pPr>
        <w:pStyle w:val="a3"/>
        <w:spacing w:after="225" w:afterAutospacing="0"/>
        <w:jc w:val="center"/>
        <w:rPr>
          <w:color w:val="555555"/>
        </w:rPr>
      </w:pPr>
      <w:r>
        <w:rPr>
          <w:rFonts w:hint="eastAsia"/>
          <w:color w:val="555555"/>
        </w:rPr>
        <w:t>2022年4月2</w:t>
      </w:r>
      <w:r>
        <w:rPr>
          <w:rFonts w:hint="eastAsia"/>
          <w:color w:val="555555"/>
        </w:rPr>
        <w:t>日</w:t>
      </w:r>
    </w:p>
    <w:p w:rsidR="000E61D7" w:rsidRDefault="000E61D7" w:rsidP="000E61D7">
      <w:pPr>
        <w:pStyle w:val="a3"/>
        <w:spacing w:after="225" w:afterAutospacing="0"/>
        <w:rPr>
          <w:color w:val="555555"/>
        </w:rPr>
      </w:pPr>
      <w:r>
        <w:rPr>
          <w:rFonts w:hint="eastAsia"/>
          <w:color w:val="555555"/>
        </w:rPr>
        <w:t>附件</w:t>
      </w:r>
      <w:r>
        <w:rPr>
          <w:color w:val="555555"/>
        </w:rPr>
        <w:t>：</w:t>
      </w:r>
      <w:proofErr w:type="gramStart"/>
      <w:r>
        <w:rPr>
          <w:color w:val="555555"/>
        </w:rPr>
        <w:t>渝</w:t>
      </w:r>
      <w:proofErr w:type="gramEnd"/>
      <w:r>
        <w:rPr>
          <w:color w:val="555555"/>
        </w:rPr>
        <w:t>科协发</w:t>
      </w:r>
      <w:r>
        <w:rPr>
          <w:rFonts w:hint="eastAsia"/>
          <w:color w:val="555555"/>
        </w:rPr>
        <w:t>[</w:t>
      </w:r>
      <w:r>
        <w:rPr>
          <w:color w:val="555555"/>
        </w:rPr>
        <w:t>2022</w:t>
      </w:r>
      <w:r>
        <w:rPr>
          <w:rFonts w:hint="eastAsia"/>
          <w:color w:val="555555"/>
        </w:rPr>
        <w:t>]</w:t>
      </w:r>
      <w:r>
        <w:rPr>
          <w:color w:val="555555"/>
        </w:rPr>
        <w:t>30</w:t>
      </w:r>
      <w:r>
        <w:rPr>
          <w:rFonts w:hint="eastAsia"/>
          <w:color w:val="555555"/>
        </w:rPr>
        <w:t>号</w:t>
      </w:r>
      <w:r>
        <w:rPr>
          <w:color w:val="555555"/>
        </w:rPr>
        <w:t>关于展开</w:t>
      </w:r>
      <w:r>
        <w:rPr>
          <w:rFonts w:hint="eastAsia"/>
          <w:color w:val="555555"/>
        </w:rPr>
        <w:t>2022年</w:t>
      </w:r>
      <w:r>
        <w:rPr>
          <w:color w:val="555555"/>
        </w:rPr>
        <w:t>重庆</w:t>
      </w:r>
      <w:r>
        <w:rPr>
          <w:rFonts w:hint="eastAsia"/>
          <w:color w:val="555555"/>
        </w:rPr>
        <w:t>市</w:t>
      </w:r>
      <w:r>
        <w:rPr>
          <w:color w:val="555555"/>
        </w:rPr>
        <w:t>“</w:t>
      </w:r>
      <w:r>
        <w:rPr>
          <w:rFonts w:hint="eastAsia"/>
          <w:color w:val="555555"/>
        </w:rPr>
        <w:t>最美科技工作者</w:t>
      </w:r>
      <w:r>
        <w:rPr>
          <w:color w:val="555555"/>
        </w:rPr>
        <w:t>”</w:t>
      </w:r>
      <w:r>
        <w:rPr>
          <w:rFonts w:hint="eastAsia"/>
          <w:color w:val="555555"/>
        </w:rPr>
        <w:t>学习</w:t>
      </w:r>
      <w:r>
        <w:rPr>
          <w:color w:val="555555"/>
        </w:rPr>
        <w:t>宣传活动的通知</w:t>
      </w:r>
      <w:r>
        <w:rPr>
          <w:rFonts w:hint="eastAsia"/>
          <w:color w:val="555555"/>
        </w:rPr>
        <w:t>.</w:t>
      </w:r>
      <w:proofErr w:type="gramStart"/>
      <w:r>
        <w:rPr>
          <w:color w:val="555555"/>
        </w:rPr>
        <w:t>doc</w:t>
      </w:r>
      <w:proofErr w:type="gramEnd"/>
    </w:p>
    <w:p w:rsidR="000E61D7" w:rsidRDefault="000E61D7" w:rsidP="000E61D7">
      <w:pPr>
        <w:pStyle w:val="a3"/>
        <w:spacing w:after="225" w:afterAutospacing="0"/>
        <w:ind w:firstLineChars="300" w:firstLine="720"/>
        <w:rPr>
          <w:color w:val="555555"/>
        </w:rPr>
      </w:pPr>
      <w:proofErr w:type="gramStart"/>
      <w:r>
        <w:rPr>
          <w:color w:val="555555"/>
        </w:rPr>
        <w:t>渝</w:t>
      </w:r>
      <w:proofErr w:type="gramEnd"/>
      <w:r>
        <w:rPr>
          <w:color w:val="555555"/>
        </w:rPr>
        <w:t>科协发</w:t>
      </w:r>
      <w:r>
        <w:rPr>
          <w:rFonts w:hint="eastAsia"/>
          <w:color w:val="555555"/>
        </w:rPr>
        <w:t>[</w:t>
      </w:r>
      <w:r>
        <w:rPr>
          <w:color w:val="555555"/>
        </w:rPr>
        <w:t>2022</w:t>
      </w:r>
      <w:r>
        <w:rPr>
          <w:rFonts w:hint="eastAsia"/>
          <w:color w:val="555555"/>
        </w:rPr>
        <w:t>]</w:t>
      </w:r>
      <w:r>
        <w:rPr>
          <w:color w:val="555555"/>
        </w:rPr>
        <w:t>30</w:t>
      </w:r>
      <w:r>
        <w:rPr>
          <w:rFonts w:hint="eastAsia"/>
          <w:color w:val="555555"/>
        </w:rPr>
        <w:t>号</w:t>
      </w:r>
      <w:r>
        <w:rPr>
          <w:color w:val="555555"/>
        </w:rPr>
        <w:t>关于展开</w:t>
      </w:r>
      <w:r>
        <w:rPr>
          <w:rFonts w:hint="eastAsia"/>
          <w:color w:val="555555"/>
        </w:rPr>
        <w:t>2022年</w:t>
      </w:r>
      <w:r>
        <w:rPr>
          <w:color w:val="555555"/>
        </w:rPr>
        <w:t>重庆</w:t>
      </w:r>
      <w:r>
        <w:rPr>
          <w:rFonts w:hint="eastAsia"/>
          <w:color w:val="555555"/>
        </w:rPr>
        <w:t>市</w:t>
      </w:r>
      <w:r>
        <w:rPr>
          <w:color w:val="555555"/>
        </w:rPr>
        <w:t>“</w:t>
      </w:r>
      <w:r>
        <w:rPr>
          <w:rFonts w:hint="eastAsia"/>
          <w:color w:val="555555"/>
        </w:rPr>
        <w:t>最美科技工作者</w:t>
      </w:r>
      <w:r>
        <w:rPr>
          <w:color w:val="555555"/>
        </w:rPr>
        <w:t>”</w:t>
      </w:r>
      <w:r>
        <w:rPr>
          <w:rFonts w:hint="eastAsia"/>
          <w:color w:val="555555"/>
        </w:rPr>
        <w:t>学习</w:t>
      </w:r>
      <w:r>
        <w:rPr>
          <w:color w:val="555555"/>
        </w:rPr>
        <w:t>宣传活动的通知</w:t>
      </w:r>
      <w:r>
        <w:rPr>
          <w:rFonts w:hint="eastAsia"/>
          <w:color w:val="555555"/>
        </w:rPr>
        <w:t>.</w:t>
      </w:r>
      <w:proofErr w:type="gramStart"/>
      <w:r>
        <w:rPr>
          <w:color w:val="555555"/>
        </w:rPr>
        <w:t>pdf</w:t>
      </w:r>
      <w:proofErr w:type="gramEnd"/>
    </w:p>
    <w:p w:rsidR="000E61D7" w:rsidRPr="000E61D7" w:rsidRDefault="000E61D7" w:rsidP="000E61D7">
      <w:pPr>
        <w:pStyle w:val="a3"/>
        <w:spacing w:after="225" w:afterAutospacing="0"/>
        <w:rPr>
          <w:rFonts w:hint="eastAsia"/>
          <w:color w:val="555555"/>
        </w:rPr>
      </w:pPr>
    </w:p>
    <w:sectPr w:rsidR="000E61D7" w:rsidRPr="000E61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23C"/>
    <w:rsid w:val="000E61D7"/>
    <w:rsid w:val="007F123C"/>
    <w:rsid w:val="00B94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F33207-27B5-429E-AA19-6E03D31BA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0E61D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E61D7"/>
    <w:rPr>
      <w:rFonts w:ascii="宋体" w:eastAsia="宋体" w:hAnsi="宋体" w:cs="宋体"/>
      <w:b/>
      <w:bCs/>
      <w:kern w:val="36"/>
      <w:sz w:val="48"/>
      <w:szCs w:val="48"/>
    </w:rPr>
  </w:style>
  <w:style w:type="paragraph" w:styleId="a3">
    <w:name w:val="Normal (Web)"/>
    <w:basedOn w:val="a"/>
    <w:uiPriority w:val="99"/>
    <w:unhideWhenUsed/>
    <w:rsid w:val="000E61D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E61D7"/>
    <w:rPr>
      <w:b/>
      <w:bCs/>
    </w:rPr>
  </w:style>
  <w:style w:type="paragraph" w:styleId="a5">
    <w:name w:val="Date"/>
    <w:basedOn w:val="a"/>
    <w:next w:val="a"/>
    <w:link w:val="Char"/>
    <w:uiPriority w:val="99"/>
    <w:semiHidden/>
    <w:unhideWhenUsed/>
    <w:rsid w:val="000E61D7"/>
    <w:pPr>
      <w:ind w:leftChars="2500" w:left="100"/>
    </w:pPr>
  </w:style>
  <w:style w:type="character" w:customStyle="1" w:styleId="Char">
    <w:name w:val="日期 Char"/>
    <w:basedOn w:val="a0"/>
    <w:link w:val="a5"/>
    <w:uiPriority w:val="99"/>
    <w:semiHidden/>
    <w:rsid w:val="000E6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501584">
      <w:bodyDiv w:val="1"/>
      <w:marLeft w:val="0"/>
      <w:marRight w:val="0"/>
      <w:marTop w:val="0"/>
      <w:marBottom w:val="0"/>
      <w:divBdr>
        <w:top w:val="none" w:sz="0" w:space="0" w:color="auto"/>
        <w:left w:val="none" w:sz="0" w:space="0" w:color="auto"/>
        <w:bottom w:val="none" w:sz="0" w:space="0" w:color="auto"/>
        <w:right w:val="none" w:sz="0" w:space="0" w:color="auto"/>
      </w:divBdr>
      <w:divsChild>
        <w:div w:id="650908280">
          <w:marLeft w:val="0"/>
          <w:marRight w:val="0"/>
          <w:marTop w:val="0"/>
          <w:marBottom w:val="0"/>
          <w:divBdr>
            <w:top w:val="none" w:sz="0" w:space="0" w:color="auto"/>
            <w:left w:val="none" w:sz="0" w:space="0" w:color="auto"/>
            <w:bottom w:val="none" w:sz="0" w:space="0" w:color="auto"/>
            <w:right w:val="none" w:sz="0" w:space="0" w:color="auto"/>
          </w:divBdr>
        </w:div>
      </w:divsChild>
    </w:div>
    <w:div w:id="1641303049">
      <w:bodyDiv w:val="1"/>
      <w:marLeft w:val="0"/>
      <w:marRight w:val="0"/>
      <w:marTop w:val="0"/>
      <w:marBottom w:val="0"/>
      <w:divBdr>
        <w:top w:val="none" w:sz="0" w:space="0" w:color="auto"/>
        <w:left w:val="none" w:sz="0" w:space="0" w:color="auto"/>
        <w:bottom w:val="none" w:sz="0" w:space="0" w:color="auto"/>
        <w:right w:val="none" w:sz="0" w:space="0" w:color="auto"/>
      </w:divBdr>
    </w:div>
    <w:div w:id="197429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477</Words>
  <Characters>2724</Characters>
  <Application>Microsoft Office Word</Application>
  <DocSecurity>0</DocSecurity>
  <Lines>22</Lines>
  <Paragraphs>6</Paragraphs>
  <ScaleCrop>false</ScaleCrop>
  <Company>微软中国</Company>
  <LinksUpToDate>false</LinksUpToDate>
  <CharactersWithSpaces>3195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夏冬梅</dc:creator>
  <cp:keywords/>
  <dc:description/>
  <cp:lastModifiedBy>夏冬梅</cp:lastModifiedBy>
  <cp:revision>2</cp:revision>
  <dcterms:created xsi:type="dcterms:W3CDTF">2022-04-08T03:21:00Z</dcterms:created>
  <dcterms:modified xsi:type="dcterms:W3CDTF">2022-04-08T03:25:00Z</dcterms:modified>
</cp:coreProperties>
</file>