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重庆市巴南区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2020年度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专利资助奖励申请表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86"/>
        <w:gridCol w:w="1235"/>
        <w:gridCol w:w="1133"/>
        <w:gridCol w:w="883"/>
        <w:gridCol w:w="1150"/>
        <w:gridCol w:w="100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申请单位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（个人）</w:t>
            </w:r>
          </w:p>
        </w:tc>
        <w:tc>
          <w:tcPr>
            <w:tcW w:w="74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奖励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国内发明专利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PCT专利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国内发明专利年费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中国专利优秀奖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中国专利金奖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知识产权优势企业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国家知识产权管理规范认证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件数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（个人）身份证号码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（企业）统一社会信用代码</w:t>
            </w:r>
          </w:p>
        </w:tc>
        <w:tc>
          <w:tcPr>
            <w:tcW w:w="53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所属镇街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经办人及联系电话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专利代理机构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代理人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申请人帐户名称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银行账号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（合计）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申请人（单位）签章</w:t>
            </w:r>
          </w:p>
        </w:tc>
        <w:tc>
          <w:tcPr>
            <w:tcW w:w="7442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本人（单位）承诺，所提交的申报材料真实、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准确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、有效，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所申请的专利项目来源合理合法，不属于通过抄袭、重复提交、拼凑和编造等非正常手段获得，且不以套取专利资助为目的，否则愿意承担相应法律责任。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（个人）签名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（单位）盖章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镇街监管所初审意见</w:t>
            </w:r>
          </w:p>
        </w:tc>
        <w:tc>
          <w:tcPr>
            <w:tcW w:w="74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同意申报资助奖励（      ）元。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5280" w:firstLineChars="2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盖章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区市场监管局审核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44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472B9"/>
    <w:rsid w:val="6A085EA3"/>
    <w:rsid w:val="72F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2021-04-26T11:27:00Z</dcterms:created>
  <dc:creator>长安有故里♡</dc:creator>
  <cp:lastModifiedBy>长安有故里♡</cp:lastModifiedBy>
  <dcterms:modified xsi:type="dcterms:W3CDTF">2021-04-26T13:33:13Z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D7B7BE369C9445CE9E1A8CC0296624E1</vt:lpwstr>
  </property>
</Properties>
</file>