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附件</w:t>
      </w:r>
      <w:r>
        <w:rPr>
          <w:rFonts w:ascii="方正黑体_GBK" w:hAnsi="Times New Roman" w:eastAsia="方正黑体_GBK"/>
          <w:sz w:val="32"/>
          <w:szCs w:val="32"/>
        </w:rPr>
        <w:t>2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/>
          <w:sz w:val="36"/>
          <w:szCs w:val="36"/>
        </w:rPr>
        <w:t>重庆工程学院</w:t>
      </w:r>
      <w:r>
        <w:rPr>
          <w:rFonts w:ascii="方正小标宋_GBK" w:hAnsi="Times New Roman" w:eastAsia="方正小标宋_GBK"/>
          <w:sz w:val="36"/>
          <w:szCs w:val="36"/>
        </w:rPr>
        <w:t>2019</w:t>
      </w:r>
      <w:r>
        <w:rPr>
          <w:rFonts w:hint="eastAsia" w:ascii="方正小标宋_GBK" w:hAnsi="Times New Roman" w:eastAsia="方正小标宋_GBK"/>
          <w:sz w:val="36"/>
          <w:szCs w:val="36"/>
        </w:rPr>
        <w:t>年校内科研项目撤项一览表</w:t>
      </w:r>
    </w:p>
    <w:bookmarkEnd w:id="0"/>
    <w:p>
      <w:pPr>
        <w:widowControl/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/>
          <w:sz w:val="36"/>
          <w:szCs w:val="36"/>
        </w:rPr>
      </w:pPr>
    </w:p>
    <w:tbl>
      <w:tblPr>
        <w:tblStyle w:val="2"/>
        <w:tblW w:w="1287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996"/>
        <w:gridCol w:w="1277"/>
        <w:gridCol w:w="5952"/>
        <w:gridCol w:w="1276"/>
        <w:gridCol w:w="1394"/>
        <w:gridCol w:w="1558"/>
      </w:tblGrid>
      <w:tr>
        <w:trPr>
          <w:trHeight w:val="720" w:hRule="atLeas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5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类别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0"/>
                <w:szCs w:val="20"/>
              </w:rPr>
              <w:t>项目</w:t>
            </w:r>
            <w:r>
              <w:rPr>
                <w:rFonts w:ascii="Times New Roman" w:hAnsi="Times New Roman"/>
                <w:b/>
                <w:kern w:val="0"/>
                <w:sz w:val="20"/>
                <w:szCs w:val="20"/>
              </w:rPr>
              <w:t>编号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撤项缘由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张楠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通识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学院</w:t>
            </w:r>
          </w:p>
        </w:tc>
        <w:tc>
          <w:tcPr>
            <w:tcW w:w="5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摩擦纳米发电演示仪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科普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2018xkpz01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通过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评审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74DDD"/>
    <w:rsid w:val="409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2020-11-26T16:21:00Z</dcterms:created>
  <dc:creator>玫明欢</dc:creator>
  <cp:lastModifiedBy>玫明欢</cp:lastModifiedBy>
  <dcterms:modified xsi:type="dcterms:W3CDTF">2020-11-26T16:21:53Z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