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rPr>
          <w:rFonts w:hint="eastAsia"/>
          <w:sz w:val="24"/>
        </w:rPr>
      </w:pPr>
      <w:r>
        <w:rPr>
          <w:rFonts w:hint="eastAsia" w:ascii="方正黑体_GBK" w:eastAsia="方正黑体_GBK"/>
          <w:sz w:val="24"/>
        </w:rPr>
        <w:t>附件1</w:t>
      </w:r>
    </w:p>
    <w:p>
      <w:pPr>
        <w:jc w:val="center"/>
        <w:rPr>
          <w:rFonts w:hint="eastAsia" w:ascii="方正黑体_GBK" w:eastAsia="方正黑体_GBK"/>
          <w:sz w:val="30"/>
          <w:szCs w:val="30"/>
        </w:rPr>
      </w:pPr>
      <w:bookmarkStart w:id="0" w:name="_GoBack"/>
      <w:r>
        <w:rPr>
          <w:rFonts w:hint="eastAsia" w:ascii="方正黑体_GBK" w:eastAsia="方正黑体_GBK"/>
          <w:sz w:val="30"/>
          <w:szCs w:val="30"/>
        </w:rPr>
        <w:t>重庆工程学院学分认定及转换申请表</w:t>
      </w:r>
    </w:p>
    <w:bookmarkEnd w:id="0"/>
    <w:tbl>
      <w:tblPr>
        <w:tblStyle w:val="3"/>
        <w:tblW w:w="10319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282"/>
        <w:gridCol w:w="1080"/>
        <w:gridCol w:w="1531"/>
        <w:gridCol w:w="224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362" w:type="dxa"/>
            <w:gridSpan w:val="2"/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3866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3362" w:type="dxa"/>
            <w:gridSpan w:val="2"/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专业、年级</w:t>
            </w:r>
          </w:p>
        </w:tc>
        <w:tc>
          <w:tcPr>
            <w:tcW w:w="38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学生申请材料（学生填写）</w:t>
            </w:r>
          </w:p>
          <w:p>
            <w:pPr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spacing w:line="240" w:lineRule="exact"/>
              <w:ind w:left="-109" w:leftChars="-52" w:firstLine="109" w:firstLineChars="5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成果类别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获得日期    （某年某月）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发证（文）单位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拟转换课程及学分（学生填写）</w:t>
            </w:r>
          </w:p>
        </w:tc>
        <w:tc>
          <w:tcPr>
            <w:tcW w:w="40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课程性质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学分 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开课学期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40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46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40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46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认定单位意见</w:t>
            </w:r>
          </w:p>
        </w:tc>
        <w:tc>
          <w:tcPr>
            <w:tcW w:w="9469" w:type="dxa"/>
            <w:gridSpan w:val="6"/>
            <w:noWrap w:val="0"/>
            <w:vAlign w:val="center"/>
          </w:tcPr>
          <w:p>
            <w:pPr>
              <w:ind w:right="420" w:firstLine="420" w:firstLineChars="20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通过审核，同意认定该生：</w:t>
            </w:r>
          </w:p>
          <w:p>
            <w:pPr>
              <w:ind w:right="420"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" w:char="F081"/>
            </w:r>
            <w:r>
              <w:rPr>
                <w:rFonts w:hint="eastAsia"/>
                <w:szCs w:val="21"/>
              </w:rPr>
              <w:t>成果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，认定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分。</w:t>
            </w:r>
          </w:p>
          <w:p>
            <w:pPr>
              <w:ind w:right="420"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" w:char="F082"/>
            </w:r>
            <w:r>
              <w:rPr>
                <w:rFonts w:hint="eastAsia"/>
                <w:szCs w:val="21"/>
              </w:rPr>
              <w:t>成果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，认定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分。</w:t>
            </w:r>
          </w:p>
          <w:p>
            <w:pPr>
              <w:ind w:right="420"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" w:char="F083"/>
            </w:r>
            <w:r>
              <w:rPr>
                <w:rFonts w:hint="eastAsia"/>
                <w:szCs w:val="21"/>
              </w:rPr>
              <w:t>成果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，认定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分。</w:t>
            </w:r>
          </w:p>
          <w:p>
            <w:pPr>
              <w:spacing w:line="240" w:lineRule="exact"/>
              <w:ind w:right="420" w:firstLine="6090" w:firstLineChars="29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单位负责人（签字）：</w:t>
            </w:r>
          </w:p>
          <w:p>
            <w:pPr>
              <w:spacing w:line="240" w:lineRule="exact"/>
              <w:ind w:right="420" w:firstLine="6090" w:firstLineChars="29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单位（盖章）：</w:t>
            </w:r>
          </w:p>
          <w:p>
            <w:pPr>
              <w:spacing w:line="240" w:lineRule="exact"/>
              <w:ind w:right="420" w:firstLine="6090" w:firstLineChars="29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8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二级学院意见</w:t>
            </w:r>
          </w:p>
        </w:tc>
        <w:tc>
          <w:tcPr>
            <w:tcW w:w="9469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ind w:right="420"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通过评审，同意该生将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学分转换成：</w:t>
            </w:r>
          </w:p>
          <w:p>
            <w:pPr>
              <w:ind w:right="420"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" w:char="F081"/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课程学分，认定成绩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分。</w:t>
            </w:r>
          </w:p>
          <w:p>
            <w:pPr>
              <w:ind w:right="420"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" w:char="F082"/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课程学分，认定成绩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分。</w:t>
            </w:r>
          </w:p>
          <w:p>
            <w:pPr>
              <w:ind w:right="420"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" w:char="F083"/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课程学分，认定成绩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分。</w:t>
            </w:r>
          </w:p>
          <w:p>
            <w:pPr>
              <w:spacing w:line="240" w:lineRule="exact"/>
              <w:ind w:right="420" w:firstLine="6090" w:firstLineChars="29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学院分管领导（签字）：</w:t>
            </w:r>
          </w:p>
          <w:p>
            <w:pPr>
              <w:spacing w:line="240" w:lineRule="exact"/>
              <w:ind w:right="420" w:firstLine="6090" w:firstLineChars="29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学院（盖章）：</w:t>
            </w:r>
          </w:p>
          <w:p>
            <w:pPr>
              <w:spacing w:line="240" w:lineRule="exact"/>
              <w:ind w:right="420" w:firstLine="6090" w:firstLineChars="29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>
      <w:pPr>
        <w:spacing w:line="240" w:lineRule="atLeast"/>
        <w:rPr>
          <w:rFonts w:hint="eastAsia"/>
          <w:szCs w:val="21"/>
        </w:rPr>
      </w:pPr>
      <w:r>
        <w:rPr>
          <w:rFonts w:hint="eastAsia"/>
          <w:szCs w:val="21"/>
        </w:rPr>
        <w:t>注： ①课程性质填写：专业必修课、专业限选课、公共必修课、公共选修课等；</w:t>
      </w:r>
    </w:p>
    <w:p>
      <w:pPr>
        <w:spacing w:line="240" w:lineRule="atLeast"/>
        <w:rPr>
          <w:rFonts w:hint="eastAsia"/>
          <w:szCs w:val="21"/>
        </w:rPr>
      </w:pPr>
      <w:r>
        <w:rPr>
          <w:rFonts w:hint="eastAsia"/>
          <w:szCs w:val="21"/>
        </w:rPr>
        <w:t xml:space="preserve">     ②证明材料包括：各类证书复印件，参赛证明，论文及所载刊物的封面、目录复印件等； </w:t>
      </w:r>
    </w:p>
    <w:p>
      <w:pPr>
        <w:spacing w:line="240" w:lineRule="atLeast"/>
        <w:rPr>
          <w:rFonts w:hint="eastAsia" w:ascii="方正黑体_GBK" w:eastAsia="方正黑体_GBK"/>
          <w:sz w:val="24"/>
        </w:rPr>
        <w:sectPr>
          <w:pgSz w:w="11906" w:h="16838"/>
          <w:pgMar w:top="1418" w:right="1418" w:bottom="1134" w:left="1418" w:header="851" w:footer="992" w:gutter="0"/>
          <w:cols w:space="720" w:num="1"/>
          <w:docGrid w:linePitch="312" w:charSpace="0"/>
        </w:sectPr>
      </w:pPr>
      <w:r>
        <w:rPr>
          <w:rFonts w:hint="eastAsia"/>
          <w:szCs w:val="21"/>
        </w:rPr>
        <w:t xml:space="preserve">     ③此表一式两份，由学生所在二级学院和教务处各保存一份。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B1A89"/>
    <w:rsid w:val="7BBB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2020-11-26T16:11:00Z</dcterms:created>
  <dc:creator>玫明欢</dc:creator>
  <cp:lastModifiedBy>玫明欢</cp:lastModifiedBy>
  <dcterms:modified xsi:type="dcterms:W3CDTF">2020-11-26T16:11:30Z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