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Times New Roman" w:eastAsia="方正黑体_GBK"/>
          <w:color w:val="000000"/>
        </w:rPr>
      </w:pPr>
      <w:r>
        <w:rPr>
          <w:rFonts w:hint="eastAsia" w:ascii="方正黑体_GBK" w:hAnsi="Times New Roman" w:eastAsia="方正黑体_GBK"/>
          <w:color w:val="000000"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方正小标宋_GBK"/>
          <w:color w:val="000000"/>
          <w:sz w:val="44"/>
        </w:rPr>
      </w:pPr>
      <w:r>
        <w:rPr>
          <w:rFonts w:ascii="Times New Roman" w:hAnsi="Times New Roman" w:eastAsia="方正小标宋_GBK"/>
          <w:color w:val="000000"/>
          <w:sz w:val="44"/>
        </w:rPr>
        <w:t>重点推荐学科</w:t>
      </w:r>
    </w:p>
    <w:p>
      <w:pPr>
        <w:spacing w:line="280" w:lineRule="exact"/>
        <w:jc w:val="center"/>
        <w:textAlignment w:val="center"/>
        <w:rPr>
          <w:rFonts w:ascii="Times New Roman" w:hAnsi="Times New Roman"/>
          <w:color w:val="000000"/>
          <w:kern w:val="0"/>
          <w:sz w:val="22"/>
          <w:lang w:bidi="ar"/>
        </w:rPr>
      </w:pPr>
    </w:p>
    <w:tbl>
      <w:tblPr>
        <w:tblStyle w:val="3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582"/>
        <w:gridCol w:w="1689"/>
        <w:gridCol w:w="48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620" w:type="pct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7" w:type="pct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学科代码</w:t>
            </w:r>
          </w:p>
        </w:tc>
        <w:tc>
          <w:tcPr>
            <w:tcW w:w="915" w:type="pct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学科等级</w:t>
            </w:r>
          </w:p>
        </w:tc>
        <w:tc>
          <w:tcPr>
            <w:tcW w:w="2608" w:type="pct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学科名称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7" w:type="pct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1101799</w:t>
            </w:r>
          </w:p>
        </w:tc>
        <w:tc>
          <w:tcPr>
            <w:tcW w:w="915" w:type="pct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数论其他学科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1102755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计算几何学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11037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非标准分析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1104170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特殊函数论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1106499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概率论其他学科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1106745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试验设计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1106755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统计判决理论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1202010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混沌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1203010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大系统理论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1301560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电磁固体力学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13045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统计力学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14010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物理学史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1503055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磁化学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16010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天文学史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16025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宇宙化学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1603510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射电天体物理学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16045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天体演化学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16065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天体生物学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16070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天文地球动力学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16075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时间测量学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16099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天文学其他学科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17010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地球科学史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1706099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海洋科学其他学科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1805165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植物地理学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19010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心理学史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19030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发展心理学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19046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心理统计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19075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法制心理学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19099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心理学其他学科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2102020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农业气象学与农业气候学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2104540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土特产品贮藏与加工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2105099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土壤学其他学科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2201020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森林地理学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2202599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森林经理学其他学科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2203010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森林病理学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2205540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木材学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2205560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木材防腐学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22060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森林统计学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24035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捕捞学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24045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水产工程学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24055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水产经济学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24099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水产学其他学科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31010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医学史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33017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消毒学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33067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卫生工程学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33074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优生学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3602020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蒙医药学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41025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工程物理学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41045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工程心理学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4107040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薄膜技术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4107050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爆破技术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4163030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海岸工程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4164015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细胞工程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4164040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发酵工程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4165010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农业机械学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44025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矿山地面工程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44050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油气田井开发工程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44075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矿山安全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4503015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粉末冶金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4503020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真空冶金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4503530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铁合金冶炼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46010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机械史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4603020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切削刀具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4603099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刀具技术其他学科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48020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能源地理学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4806085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天然气水合物能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49020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放射性计量学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49060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核爆炸工程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49080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核设施退役技术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5305420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香料学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5351020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传感器技术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5351025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精密仪器制造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5351035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光学技术与仪器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53530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产品应用专用性技术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5404050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针织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5605099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土木工程机械与设备其他学科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5803010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铁路电气化工程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5804010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航海技术与装备工程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6101045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自然环境保护学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6101099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环境科学技术基础学科其他学科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62023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安全物质学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62025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安全人体学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6203099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安全工程技术科学其他学科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62060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安全社会工程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62070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部门安全工程理论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0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857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6208020</w:t>
            </w:r>
          </w:p>
        </w:tc>
        <w:tc>
          <w:tcPr>
            <w:tcW w:w="915" w:type="pc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三级学科</w:t>
            </w:r>
          </w:p>
        </w:tc>
        <w:tc>
          <w:tcPr>
            <w:tcW w:w="260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公共安全检测检验</w:t>
            </w:r>
          </w:p>
        </w:tc>
      </w:tr>
    </w:tbl>
    <w:p>
      <w:pPr>
        <w:spacing w:line="20" w:lineRule="exact"/>
        <w:jc w:val="center"/>
        <w:rPr>
          <w:rFonts w:ascii="Times New Roman" w:hAnsi="Times New Roman"/>
          <w:color w:val="000000"/>
          <w:kern w:val="0"/>
          <w:szCs w:val="21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446" w:bottom="1644" w:left="1446" w:header="851" w:footer="1247" w:gutter="0"/>
      <w:pgNumType w:fmt="numberInDash"/>
      <w:cols w:space="720" w:num="1"/>
      <w:titlePg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- 7 -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- 6 -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116A8"/>
    <w:rsid w:val="6E31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2020-06-11T05:57:00Z</dcterms:created>
  <dc:creator>玫明欢</dc:creator>
  <cp:lastModifiedBy>玫明欢</cp:lastModifiedBy>
  <dcterms:modified xsi:type="dcterms:W3CDTF">2020-06-11T05:57:46Z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